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CE59B" w14:textId="76FD404F" w:rsidR="000A3108" w:rsidRPr="000A3108" w:rsidRDefault="000A3108" w:rsidP="000A3108">
      <w:bookmarkStart w:id="0" w:name="_GoBack"/>
      <w:bookmarkEnd w:id="0"/>
      <w:r w:rsidRPr="000A3108">
        <w:t>[</w:t>
      </w:r>
      <w:r w:rsidRPr="000A3108">
        <w:rPr>
          <w:highlight w:val="yellow"/>
        </w:rPr>
        <w:t>Absender</w:t>
      </w:r>
      <w:r w:rsidRPr="000A3108">
        <w:t>]</w:t>
      </w:r>
    </w:p>
    <w:p w14:paraId="75584142" w14:textId="73D96491" w:rsidR="000A3108" w:rsidRDefault="000A3108" w:rsidP="000A3108">
      <w:pPr>
        <w:rPr>
          <w:b/>
        </w:rPr>
      </w:pPr>
    </w:p>
    <w:p w14:paraId="75F3F998" w14:textId="64A49E2B" w:rsidR="000A3108" w:rsidRDefault="000A3108" w:rsidP="000A3108">
      <w:pPr>
        <w:rPr>
          <w:b/>
        </w:rPr>
      </w:pPr>
    </w:p>
    <w:p w14:paraId="1A54C8B1" w14:textId="41A3E573" w:rsidR="000A3108" w:rsidRDefault="000A3108" w:rsidP="000A3108">
      <w:pPr>
        <w:rPr>
          <w:b/>
        </w:rPr>
      </w:pPr>
    </w:p>
    <w:p w14:paraId="47A63AA1" w14:textId="77777777" w:rsidR="000A3108" w:rsidRDefault="000A3108" w:rsidP="000A3108">
      <w:pPr>
        <w:rPr>
          <w:b/>
        </w:rPr>
      </w:pPr>
    </w:p>
    <w:p w14:paraId="5828513E" w14:textId="39D68279" w:rsidR="000A3108" w:rsidRPr="0029070A" w:rsidRDefault="000A3108" w:rsidP="000A3108">
      <w:pPr>
        <w:ind w:left="5664"/>
        <w:rPr>
          <w:b/>
        </w:rPr>
      </w:pPr>
      <w:r w:rsidRPr="0029070A">
        <w:rPr>
          <w:b/>
        </w:rPr>
        <w:t>Einschreiben (R)</w:t>
      </w:r>
    </w:p>
    <w:p w14:paraId="1DC1ABE4" w14:textId="77777777" w:rsidR="000A3108" w:rsidRDefault="000A3108" w:rsidP="000A3108">
      <w:pPr>
        <w:ind w:left="5664"/>
      </w:pPr>
      <w:r>
        <w:t>Bundesamt für Zivilluftfahrt</w:t>
      </w:r>
    </w:p>
    <w:p w14:paraId="29EC00AD" w14:textId="77777777" w:rsidR="000A3108" w:rsidRDefault="000A3108" w:rsidP="000A3108">
      <w:pPr>
        <w:ind w:left="5664"/>
      </w:pPr>
      <w:r>
        <w:t>Sektion Sachplan und Anlagen</w:t>
      </w:r>
    </w:p>
    <w:p w14:paraId="5DE2C530" w14:textId="77777777" w:rsidR="000A3108" w:rsidRPr="00E33990" w:rsidRDefault="000A3108" w:rsidP="000A3108">
      <w:pPr>
        <w:ind w:left="5664"/>
      </w:pPr>
      <w:r>
        <w:t>3003 Bern</w:t>
      </w:r>
    </w:p>
    <w:p w14:paraId="64751268" w14:textId="3954E9ED" w:rsidR="000A3108" w:rsidRDefault="000A3108" w:rsidP="000A3108">
      <w:pPr>
        <w:pStyle w:val="Bf"/>
        <w:spacing w:before="600"/>
        <w:ind w:left="5664"/>
        <w:rPr>
          <w:b w:val="0"/>
        </w:rPr>
      </w:pPr>
      <w:r w:rsidRPr="00DD1AED">
        <w:rPr>
          <w:b w:val="0"/>
          <w:highlight w:val="yellow"/>
        </w:rPr>
        <w:t>7. November</w:t>
      </w:r>
      <w:r w:rsidRPr="000A3108">
        <w:rPr>
          <w:b w:val="0"/>
        </w:rPr>
        <w:t xml:space="preserve"> 2016</w:t>
      </w:r>
    </w:p>
    <w:p w14:paraId="4D17FB81" w14:textId="4EF33CEC" w:rsidR="00B0485B" w:rsidRPr="000A3108" w:rsidRDefault="00B0485B" w:rsidP="00B0485B">
      <w:pPr>
        <w:pStyle w:val="Bf"/>
        <w:spacing w:before="600"/>
        <w:rPr>
          <w:sz w:val="28"/>
          <w:szCs w:val="28"/>
        </w:rPr>
      </w:pPr>
      <w:r w:rsidRPr="000A3108">
        <w:rPr>
          <w:sz w:val="28"/>
          <w:szCs w:val="28"/>
        </w:rPr>
        <w:t>Stellungnahme</w:t>
      </w:r>
    </w:p>
    <w:p w14:paraId="2C185251" w14:textId="719A41D3" w:rsidR="00B0485B" w:rsidRDefault="00B0485B" w:rsidP="00B0485B">
      <w:pPr>
        <w:pStyle w:val="A0"/>
      </w:pPr>
      <w:r w:rsidRPr="00CC57A4">
        <w:t>in Sachen</w:t>
      </w:r>
    </w:p>
    <w:p w14:paraId="3C1AA7B8" w14:textId="68B59636" w:rsidR="00B0485B" w:rsidRPr="00CC57A4" w:rsidRDefault="000A3108" w:rsidP="000A3108">
      <w:pPr>
        <w:pStyle w:val="A0"/>
        <w:rPr>
          <w:b/>
        </w:rPr>
      </w:pPr>
      <w:r>
        <w:rPr>
          <w:b/>
        </w:rPr>
        <w:t>[</w:t>
      </w:r>
      <w:r w:rsidR="009C3D5B" w:rsidRPr="009C3D5B">
        <w:rPr>
          <w:b/>
          <w:highlight w:val="yellow"/>
        </w:rPr>
        <w:t>Vorname, Name</w:t>
      </w:r>
      <w:r>
        <w:rPr>
          <w:b/>
        </w:rPr>
        <w:t>]</w:t>
      </w:r>
      <w:r w:rsidR="0095305F">
        <w:rPr>
          <w:b/>
        </w:rPr>
        <w:t>,</w:t>
      </w:r>
    </w:p>
    <w:p w14:paraId="65A123D2" w14:textId="2263E36A" w:rsidR="00B0485B" w:rsidRPr="00CC57A4" w:rsidRDefault="000A3108" w:rsidP="000A3108">
      <w:r>
        <w:t>[</w:t>
      </w:r>
      <w:r w:rsidRPr="000A3108">
        <w:rPr>
          <w:highlight w:val="yellow"/>
        </w:rPr>
        <w:t>Adresse</w:t>
      </w:r>
      <w:r>
        <w:t>],</w:t>
      </w:r>
    </w:p>
    <w:p w14:paraId="169D5EF2" w14:textId="7456A39B" w:rsidR="00B0485B" w:rsidRDefault="000A3108" w:rsidP="00B0485B">
      <w:pPr>
        <w:jc w:val="right"/>
        <w:rPr>
          <w:b/>
        </w:rPr>
      </w:pPr>
      <w:r>
        <w:rPr>
          <w:b/>
        </w:rPr>
        <w:t>Antragsteller</w:t>
      </w:r>
      <w:r w:rsidR="009C3D5B" w:rsidRPr="009C3D5B">
        <w:rPr>
          <w:b/>
          <w:highlight w:val="yellow"/>
        </w:rPr>
        <w:t>/</w:t>
      </w:r>
      <w:r w:rsidRPr="009C3D5B">
        <w:rPr>
          <w:b/>
          <w:highlight w:val="yellow"/>
        </w:rPr>
        <w:t>in</w:t>
      </w:r>
      <w:r w:rsidR="00B0485B" w:rsidRPr="003E65BB">
        <w:rPr>
          <w:b/>
        </w:rPr>
        <w:t>,</w:t>
      </w:r>
    </w:p>
    <w:p w14:paraId="54FCBA8C" w14:textId="77777777" w:rsidR="00B0485B" w:rsidRDefault="00B0485B" w:rsidP="00B0485B">
      <w:pPr>
        <w:pStyle w:val="A0"/>
      </w:pPr>
      <w:r>
        <w:t>betreffend</w:t>
      </w:r>
    </w:p>
    <w:p w14:paraId="7E8D7455" w14:textId="77777777" w:rsidR="00B0485B" w:rsidRPr="006F5D22" w:rsidRDefault="00AA21F9" w:rsidP="00B0485B">
      <w:pPr>
        <w:pStyle w:val="A0"/>
        <w:rPr>
          <w:b/>
        </w:rPr>
      </w:pPr>
      <w:r>
        <w:rPr>
          <w:b/>
        </w:rPr>
        <w:t xml:space="preserve">Sachplan Infrastruktur der Luftfahrt (SIL), </w:t>
      </w:r>
      <w:r w:rsidR="00B0485B">
        <w:rPr>
          <w:b/>
        </w:rPr>
        <w:t>Objektblatt für den Flughafen Zürich</w:t>
      </w:r>
      <w:r>
        <w:rPr>
          <w:b/>
        </w:rPr>
        <w:t xml:space="preserve"> (A</w:t>
      </w:r>
      <w:r>
        <w:rPr>
          <w:b/>
        </w:rPr>
        <w:t>n</w:t>
      </w:r>
      <w:r>
        <w:rPr>
          <w:b/>
        </w:rPr>
        <w:t>passung), Mitwirkung</w:t>
      </w:r>
      <w:r w:rsidR="00B0485B" w:rsidRPr="006F5D22">
        <w:rPr>
          <w:b/>
        </w:rPr>
        <w:t>.</w:t>
      </w:r>
    </w:p>
    <w:p w14:paraId="13B4DB2A" w14:textId="77777777" w:rsidR="00AA21F9" w:rsidRDefault="00AA21F9">
      <w:pPr>
        <w:spacing w:line="240" w:lineRule="auto"/>
        <w:jc w:val="left"/>
      </w:pPr>
      <w:r>
        <w:br w:type="page"/>
      </w:r>
    </w:p>
    <w:p w14:paraId="1C489E85" w14:textId="77777777" w:rsidR="00B0485B" w:rsidRDefault="00B0485B" w:rsidP="00B0485B">
      <w:pPr>
        <w:pStyle w:val="A0"/>
      </w:pPr>
      <w:r>
        <w:lastRenderedPageBreak/>
        <w:t>Sehr geehrte Damen und Herren</w:t>
      </w:r>
    </w:p>
    <w:p w14:paraId="28F61A00" w14:textId="39851B41" w:rsidR="00B0485B" w:rsidRPr="00A11951" w:rsidRDefault="0066277D" w:rsidP="00B0485B">
      <w:pPr>
        <w:pStyle w:val="A0"/>
      </w:pPr>
      <w:r>
        <w:t xml:space="preserve">Ich </w:t>
      </w:r>
      <w:r w:rsidR="00B0485B" w:rsidRPr="00A11951">
        <w:t xml:space="preserve">unterbreite Ihnen </w:t>
      </w:r>
      <w:r w:rsidR="009C3D5B">
        <w:t xml:space="preserve">in obgenannter Angelegenheit </w:t>
      </w:r>
      <w:r w:rsidR="00B0485B" w:rsidRPr="00A11951">
        <w:t>folgende</w:t>
      </w:r>
    </w:p>
    <w:p w14:paraId="045048FF" w14:textId="77777777" w:rsidR="00B0485B" w:rsidRPr="00A11951" w:rsidRDefault="00B0485B" w:rsidP="00B0485B">
      <w:pPr>
        <w:pStyle w:val="berschrift1"/>
        <w:numPr>
          <w:ilvl w:val="0"/>
          <w:numId w:val="0"/>
        </w:numPr>
        <w:ind w:left="709" w:hanging="709"/>
        <w:rPr>
          <w:sz w:val="28"/>
        </w:rPr>
      </w:pPr>
      <w:r w:rsidRPr="00A11951">
        <w:rPr>
          <w:sz w:val="28"/>
        </w:rPr>
        <w:t>Rechtsbegehren</w:t>
      </w:r>
    </w:p>
    <w:p w14:paraId="4FDA56A1" w14:textId="77777777" w:rsidR="000A3108" w:rsidRDefault="000A3108" w:rsidP="000A3108">
      <w:pPr>
        <w:pStyle w:val="A0"/>
        <w:numPr>
          <w:ilvl w:val="1"/>
          <w:numId w:val="29"/>
        </w:numPr>
        <w:ind w:left="426" w:hanging="426"/>
      </w:pPr>
      <w:r>
        <w:t>Von der Anpassung</w:t>
      </w:r>
      <w:r w:rsidRPr="00A11951">
        <w:t xml:space="preserve"> des SIL-Objektblatts sei ab</w:t>
      </w:r>
      <w:r>
        <w:t>zusehen</w:t>
      </w:r>
      <w:r w:rsidRPr="00A11951">
        <w:t>.</w:t>
      </w:r>
    </w:p>
    <w:p w14:paraId="6AD31BD6" w14:textId="18E181F5" w:rsidR="00B0485B" w:rsidRPr="00294FE2" w:rsidRDefault="00B0485B" w:rsidP="000A3108">
      <w:pPr>
        <w:pStyle w:val="A0"/>
        <w:numPr>
          <w:ilvl w:val="1"/>
          <w:numId w:val="29"/>
        </w:numPr>
        <w:ind w:left="426" w:hanging="426"/>
      </w:pPr>
      <w:r w:rsidRPr="00294FE2">
        <w:t xml:space="preserve">Insbesondere </w:t>
      </w:r>
      <w:r w:rsidR="00294FE2" w:rsidRPr="00294FE2">
        <w:t>sei von Südabflügen geradeaus abzusehen.</w:t>
      </w:r>
    </w:p>
    <w:p w14:paraId="5BB7979A" w14:textId="77777777" w:rsidR="009C3D5B" w:rsidRDefault="00B0485B" w:rsidP="00EB2575">
      <w:pPr>
        <w:pStyle w:val="A0"/>
        <w:numPr>
          <w:ilvl w:val="1"/>
          <w:numId w:val="29"/>
        </w:numPr>
        <w:ind w:left="426" w:hanging="426"/>
      </w:pPr>
      <w:r w:rsidRPr="00294FE2">
        <w:t xml:space="preserve">Insbesondere </w:t>
      </w:r>
      <w:r w:rsidR="00294FE2" w:rsidRPr="00294FE2">
        <w:t>sei keine Erhöhung der Flugbewegungen und der Stundenkapazität vorz</w:t>
      </w:r>
      <w:r w:rsidR="00294FE2" w:rsidRPr="00294FE2">
        <w:t>u</w:t>
      </w:r>
      <w:r w:rsidR="00294FE2" w:rsidRPr="00294FE2">
        <w:t>sehen.</w:t>
      </w:r>
    </w:p>
    <w:p w14:paraId="218F6240" w14:textId="3C6D6975" w:rsidR="009C3D5B" w:rsidRDefault="009C3D5B" w:rsidP="009C3D5B">
      <w:pPr>
        <w:pStyle w:val="A0"/>
      </w:pPr>
    </w:p>
    <w:p w14:paraId="4C737848" w14:textId="77777777" w:rsidR="00704644" w:rsidRDefault="00704644" w:rsidP="009C3D5B">
      <w:pPr>
        <w:pStyle w:val="A0"/>
      </w:pPr>
    </w:p>
    <w:p w14:paraId="42B31637" w14:textId="0F649AB2" w:rsidR="00B0485B" w:rsidRDefault="00B0485B" w:rsidP="009C3D5B">
      <w:pPr>
        <w:pStyle w:val="A0"/>
      </w:pPr>
      <w:r>
        <w:t>Dies mit folgender</w:t>
      </w:r>
    </w:p>
    <w:p w14:paraId="6B68166B" w14:textId="77777777" w:rsidR="00B0485B" w:rsidRDefault="00B0485B" w:rsidP="00B0485B">
      <w:pPr>
        <w:pStyle w:val="berschrift1"/>
        <w:numPr>
          <w:ilvl w:val="0"/>
          <w:numId w:val="0"/>
        </w:numPr>
        <w:ind w:left="709" w:hanging="709"/>
        <w:rPr>
          <w:sz w:val="28"/>
        </w:rPr>
      </w:pPr>
      <w:r w:rsidRPr="00547305">
        <w:rPr>
          <w:sz w:val="28"/>
        </w:rPr>
        <w:t>Begründung</w:t>
      </w:r>
    </w:p>
    <w:p w14:paraId="1330E9EE" w14:textId="77777777" w:rsidR="00B0485B" w:rsidRDefault="00B0485B" w:rsidP="00B0485B">
      <w:pPr>
        <w:pStyle w:val="berschrift1"/>
      </w:pPr>
      <w:r>
        <w:t>Formelles</w:t>
      </w:r>
    </w:p>
    <w:p w14:paraId="2C6A029C" w14:textId="0C51A5F6" w:rsidR="00B0485B" w:rsidRPr="00E33932" w:rsidRDefault="009C3D5B" w:rsidP="00A4574E">
      <w:pPr>
        <w:pStyle w:val="A1N"/>
      </w:pPr>
      <w:bookmarkStart w:id="1" w:name="_Toc380755398"/>
      <w:r>
        <w:t xml:space="preserve">Gemäss der amtlichen Publikation im Bundesblatt vom 27. September 2016 ist die Stellungnahme zum Entwurf SIL-Objektblatt bis zum 8. November 2016 schriftlich beim Bundesamt für Zivilluftfahrt, Sektion Sachplan und Anlagen, einzureichen. </w:t>
      </w:r>
      <w:bookmarkEnd w:id="1"/>
      <w:r>
        <w:t>Die</w:t>
      </w:r>
      <w:r w:rsidR="00B0485B">
        <w:t xml:space="preserve"> Frist</w:t>
      </w:r>
      <w:r w:rsidR="00B0485B" w:rsidRPr="00E33932">
        <w:t xml:space="preserve"> ist mit heutiger Eingabe gewahrt. </w:t>
      </w:r>
      <w:r>
        <w:t>Die Zuständigkeit ist von Amtes wegen zu pr</w:t>
      </w:r>
      <w:r>
        <w:t>ü</w:t>
      </w:r>
      <w:r>
        <w:t>fen.</w:t>
      </w:r>
    </w:p>
    <w:p w14:paraId="42591186" w14:textId="77777777" w:rsidR="00B0485B" w:rsidRPr="00E33932" w:rsidRDefault="00B0485B" w:rsidP="00B0485B">
      <w:pPr>
        <w:pStyle w:val="berschrift1"/>
      </w:pPr>
      <w:bookmarkStart w:id="2" w:name="_Toc380755400"/>
      <w:r w:rsidRPr="00E33932">
        <w:t>Materielles</w:t>
      </w:r>
      <w:bookmarkEnd w:id="2"/>
    </w:p>
    <w:p w14:paraId="7B44ECC3" w14:textId="4D92F2A6" w:rsidR="00144A58" w:rsidRDefault="00C11ECF" w:rsidP="000B0B39">
      <w:pPr>
        <w:pStyle w:val="A1N"/>
      </w:pPr>
      <w:bookmarkStart w:id="3" w:name="_Ref464212124"/>
      <w:r>
        <w:t xml:space="preserve">Gemäss dem angepassten </w:t>
      </w:r>
      <w:r w:rsidR="008E6E4A" w:rsidRPr="008E6E4A">
        <w:t xml:space="preserve">Objektblatt </w:t>
      </w:r>
      <w:r w:rsidRPr="008E6E4A">
        <w:t>soll</w:t>
      </w:r>
      <w:r>
        <w:t xml:space="preserve"> neu </w:t>
      </w:r>
      <w:r w:rsidR="009C3D5B">
        <w:t xml:space="preserve">bei Bise und bei Nebel nach Süden </w:t>
      </w:r>
      <w:r w:rsidR="0095305F">
        <w:t>g</w:t>
      </w:r>
      <w:r w:rsidR="0095305F">
        <w:t>e</w:t>
      </w:r>
      <w:r w:rsidR="0095305F">
        <w:t xml:space="preserve">radeaus </w:t>
      </w:r>
      <w:r w:rsidR="009C3D5B">
        <w:t xml:space="preserve">gestartet werden. </w:t>
      </w:r>
      <w:bookmarkEnd w:id="3"/>
      <w:r w:rsidR="009C3D5B">
        <w:t>Auch die Flugbetriebskonzepte sowie die Abflugrouten s</w:t>
      </w:r>
      <w:r w:rsidR="009C3D5B">
        <w:t>e</w:t>
      </w:r>
      <w:r w:rsidR="009C3D5B">
        <w:t xml:space="preserve">hen </w:t>
      </w:r>
      <w:r w:rsidR="00704644">
        <w:t>Südstarts geradeaus vor.</w:t>
      </w:r>
    </w:p>
    <w:p w14:paraId="73AC76BE" w14:textId="422E398B" w:rsidR="00704644" w:rsidRDefault="00144A58" w:rsidP="00704644">
      <w:pPr>
        <w:pStyle w:val="A1N"/>
        <w:tabs>
          <w:tab w:val="clear" w:pos="709"/>
        </w:tabs>
      </w:pPr>
      <w:r>
        <w:lastRenderedPageBreak/>
        <w:t xml:space="preserve">Südstarts geradeaus </w:t>
      </w:r>
      <w:r w:rsidR="00704644">
        <w:t xml:space="preserve">sind abzulehnen. Sie </w:t>
      </w:r>
      <w:r>
        <w:t xml:space="preserve">sind </w:t>
      </w:r>
      <w:r w:rsidR="0095305F">
        <w:t xml:space="preserve">aus den folgenden Gründen </w:t>
      </w:r>
      <w:r>
        <w:t>unzulässig</w:t>
      </w:r>
      <w:r w:rsidR="00704644">
        <w:t xml:space="preserve"> und unzweckmässig.</w:t>
      </w:r>
    </w:p>
    <w:p w14:paraId="2FF59F7C" w14:textId="518CC96B" w:rsidR="00704644" w:rsidRDefault="00300CFE" w:rsidP="00704644">
      <w:pPr>
        <w:pStyle w:val="A1N"/>
        <w:tabs>
          <w:tab w:val="clear" w:pos="709"/>
        </w:tabs>
      </w:pPr>
      <w:r w:rsidRPr="000F3771">
        <w:t>Über 90 Prozent der Unfälle mit Flugzeugen weltweit geschehen beim Starten oder Landen. Unglücke im dicht besiedelten Süden hätten auch am Boden verheerende Fo</w:t>
      </w:r>
      <w:r w:rsidRPr="000F3771">
        <w:t>l</w:t>
      </w:r>
      <w:r w:rsidRPr="000F3771">
        <w:t xml:space="preserve">gen. </w:t>
      </w:r>
      <w:r w:rsidR="00704644" w:rsidRPr="000F3771">
        <w:t>Es gibt keine Flugroute, die mehr Menschen einem Absturzrisiko und dem max</w:t>
      </w:r>
      <w:r w:rsidR="00704644" w:rsidRPr="000F3771">
        <w:t>i</w:t>
      </w:r>
      <w:r w:rsidR="00704644" w:rsidRPr="000F3771">
        <w:t>mal möglichen Fluglärm aussetzt, als An- und Abflüge über dem dichtbesiedelten S</w:t>
      </w:r>
      <w:r w:rsidR="00704644" w:rsidRPr="000F3771">
        <w:t>ü</w:t>
      </w:r>
      <w:r w:rsidR="00704644" w:rsidRPr="000F3771">
        <w:t xml:space="preserve">den. </w:t>
      </w:r>
      <w:r w:rsidRPr="000F3771">
        <w:t xml:space="preserve">In Zürich Nord leben beispielsweise 105’000, in Dübendorf über 26’000, </w:t>
      </w:r>
      <w:r w:rsidR="00A7603E" w:rsidRPr="000F3771">
        <w:t>in Uster über 33’000 Menschen, b</w:t>
      </w:r>
      <w:r w:rsidRPr="000F3771">
        <w:t>ei einer Bevölkerungsdichte von rund 1’000 bis 5’400 Me</w:t>
      </w:r>
      <w:r w:rsidRPr="000F3771">
        <w:t>n</w:t>
      </w:r>
      <w:r w:rsidRPr="000F3771">
        <w:t>schen pro Quadratkilometer.</w:t>
      </w:r>
      <w:r w:rsidR="00704644">
        <w:t xml:space="preserve"> Die </w:t>
      </w:r>
      <w:r>
        <w:t xml:space="preserve">An- und Abflugrouten </w:t>
      </w:r>
      <w:r w:rsidR="00704644">
        <w:t xml:space="preserve">müssen </w:t>
      </w:r>
      <w:r w:rsidR="0095305F">
        <w:t xml:space="preserve">daher </w:t>
      </w:r>
      <w:r>
        <w:t>über unbesi</w:t>
      </w:r>
      <w:r>
        <w:t>e</w:t>
      </w:r>
      <w:r>
        <w:t>delte oder weniger dicht besiedelte Gebiete</w:t>
      </w:r>
      <w:r w:rsidR="00D740FE">
        <w:t xml:space="preserve"> </w:t>
      </w:r>
      <w:r w:rsidR="00704644">
        <w:t>gelegt werden.</w:t>
      </w:r>
    </w:p>
    <w:p w14:paraId="48A1B5F6" w14:textId="72A1498F" w:rsidR="00704644" w:rsidRDefault="00A7603E" w:rsidP="00704644">
      <w:pPr>
        <w:pStyle w:val="A1N"/>
      </w:pPr>
      <w:r>
        <w:t xml:space="preserve">Südstarts </w:t>
      </w:r>
      <w:r w:rsidRPr="001942BB">
        <w:t>geradeaus wurden im Jahr 2000 während dreier Monate g</w:t>
      </w:r>
      <w:r w:rsidR="00210631" w:rsidRPr="001942BB">
        <w:t>eflogen. In Dübe</w:t>
      </w:r>
      <w:r w:rsidR="00210631" w:rsidRPr="001942BB">
        <w:t>n</w:t>
      </w:r>
      <w:r w:rsidR="00210631" w:rsidRPr="001942BB">
        <w:t>dorf und Schwam</w:t>
      </w:r>
      <w:r w:rsidRPr="001942BB">
        <w:t>endingen mussten deswegen Schulen teilweise schliessen, weil an ein Unterrichten nicht mehr zu denken war.</w:t>
      </w:r>
      <w:r w:rsidR="001C2759" w:rsidRPr="001942BB">
        <w:t xml:space="preserve"> </w:t>
      </w:r>
      <w:r w:rsidR="00F906C9" w:rsidRPr="001942BB">
        <w:t xml:space="preserve">Südstarts geradeaus </w:t>
      </w:r>
      <w:r w:rsidR="001942BB" w:rsidRPr="001942BB">
        <w:t xml:space="preserve">lassen die kantonalen Richtwerte zur Fluglärmbegrenzung (Anzahl stark gestörter Personen) noch weiter aus dem Ruder laufen. </w:t>
      </w:r>
      <w:r w:rsidR="00F906C9" w:rsidRPr="001942BB">
        <w:t xml:space="preserve">Die </w:t>
      </w:r>
      <w:r w:rsidR="00704644" w:rsidRPr="001942BB">
        <w:t>Lärmberechnungen in den Unterlagen</w:t>
      </w:r>
      <w:r w:rsidR="00704644">
        <w:t xml:space="preserve"> widersprechen </w:t>
      </w:r>
      <w:r w:rsidR="0066277D">
        <w:t xml:space="preserve">ferner </w:t>
      </w:r>
      <w:r w:rsidR="00704644">
        <w:t xml:space="preserve">der </w:t>
      </w:r>
      <w:r w:rsidR="0095305F">
        <w:t xml:space="preserve">realen </w:t>
      </w:r>
      <w:r w:rsidR="00704644">
        <w:t xml:space="preserve">Wahrnehmung </w:t>
      </w:r>
      <w:r w:rsidR="0066277D">
        <w:t xml:space="preserve">durch die betroffene Bevölkerung und </w:t>
      </w:r>
      <w:r w:rsidR="00704644">
        <w:t xml:space="preserve">das zugrunde gelegte Lärmmass wurde </w:t>
      </w:r>
      <w:r w:rsidR="0066277D">
        <w:t>zu Recht</w:t>
      </w:r>
      <w:r w:rsidR="00704644" w:rsidRPr="001942BB">
        <w:t xml:space="preserve"> vom Bundesgericht bemängelt.</w:t>
      </w:r>
      <w:r w:rsidR="0095305F">
        <w:t xml:space="preserve"> Südstarts geradeaus sind </w:t>
      </w:r>
      <w:r w:rsidR="0066277D">
        <w:t xml:space="preserve">somit </w:t>
      </w:r>
      <w:r w:rsidR="0095305F">
        <w:t>auch aufgrund der massiven zusätzlichen Lärmverursachung abzulehnen.</w:t>
      </w:r>
    </w:p>
    <w:p w14:paraId="6FE965D3" w14:textId="14F81B7B" w:rsidR="001942BB" w:rsidRDefault="001942BB" w:rsidP="001942BB">
      <w:pPr>
        <w:pStyle w:val="A1N"/>
      </w:pPr>
      <w:r w:rsidRPr="001942BB">
        <w:t>Die aufliegenden</w:t>
      </w:r>
      <w:r>
        <w:t xml:space="preserve"> Dokumente enthalten sodann keine ernsthafte Prüfung von Altern</w:t>
      </w:r>
      <w:r>
        <w:t>a</w:t>
      </w:r>
      <w:r>
        <w:t xml:space="preserve">tiven. </w:t>
      </w:r>
      <w:r w:rsidRPr="00213EA2">
        <w:t xml:space="preserve">Die Variante des gekröpften Nordanflugs wurde </w:t>
      </w:r>
      <w:r w:rsidR="0095305F">
        <w:t xml:space="preserve">nicht </w:t>
      </w:r>
      <w:r w:rsidRPr="00213EA2">
        <w:t>näher geprüft, ebenfalls erfolgte kein Vergleich mit Westanflügen</w:t>
      </w:r>
      <w:r>
        <w:t xml:space="preserve"> über wenig besiedeltem Gebiet</w:t>
      </w:r>
      <w:r w:rsidRPr="00213EA2">
        <w:t xml:space="preserve">. Es kann nicht angehen, dass </w:t>
      </w:r>
      <w:r>
        <w:t xml:space="preserve">zu valablen Alternativen </w:t>
      </w:r>
      <w:r w:rsidRPr="00213EA2">
        <w:t>keine Aussagen gemacht werden.</w:t>
      </w:r>
    </w:p>
    <w:p w14:paraId="1778F574" w14:textId="61A36AAB" w:rsidR="00F906C9" w:rsidRDefault="001942BB" w:rsidP="004B5E46">
      <w:pPr>
        <w:pStyle w:val="A1N"/>
      </w:pPr>
      <w:r w:rsidRPr="001942BB">
        <w:t>A</w:t>
      </w:r>
      <w:r w:rsidR="00F906C9" w:rsidRPr="001942BB">
        <w:t xml:space="preserve">ls letztlich kapazitätserhöhende Massnahme </w:t>
      </w:r>
      <w:r w:rsidRPr="001942BB">
        <w:t xml:space="preserve">sind Südstarts geradeaus </w:t>
      </w:r>
      <w:r w:rsidR="00F906C9" w:rsidRPr="001942BB">
        <w:t>auch abz</w:t>
      </w:r>
      <w:r w:rsidR="00F906C9" w:rsidRPr="001942BB">
        <w:t>u</w:t>
      </w:r>
      <w:r w:rsidR="00F906C9" w:rsidRPr="001942BB">
        <w:t>lehnen, weil eine Kapazitätserhöhung weder im öffentlichen Interesse liegt noch e</w:t>
      </w:r>
      <w:r w:rsidR="00F906C9" w:rsidRPr="001942BB">
        <w:t>r</w:t>
      </w:r>
      <w:r w:rsidR="00F906C9" w:rsidRPr="001942BB">
        <w:t>forderlich ist.</w:t>
      </w:r>
      <w:bookmarkStart w:id="4" w:name="_Ref464212012"/>
      <w:r w:rsidR="0095305F">
        <w:t xml:space="preserve"> </w:t>
      </w:r>
      <w:r w:rsidR="00F906C9">
        <w:t>Die Unterlagen gehen bis ins Jahr 2030 von rund 346 000 Flugbew</w:t>
      </w:r>
      <w:r w:rsidR="00F906C9">
        <w:t>e</w:t>
      </w:r>
      <w:r w:rsidR="00F906C9">
        <w:t>gungen aus. Diese Prognose hat weder Hand noch Fuss. Seit dem Jahr 2000 ist die Anzahl der Flugbewegungen massiv und anhaltend zurückgegangen. Es ist unreali</w:t>
      </w:r>
      <w:r w:rsidR="00F906C9">
        <w:t>s</w:t>
      </w:r>
      <w:r w:rsidR="00F906C9">
        <w:t xml:space="preserve">tisch, dass die Unterlagen ab dem Jahr 2013 von einer plötzlichen, markanten und überaus konstanten Zunahme der Flugbewegungen ausgehen. </w:t>
      </w:r>
      <w:r w:rsidR="00F906C9" w:rsidRPr="00452B47">
        <w:t>Mehr Kapazität benötigt der Flughafen heute und morgen nicht.</w:t>
      </w:r>
      <w:r>
        <w:t xml:space="preserve"> Die Südabflüge geradeaus wie auch die Festl</w:t>
      </w:r>
      <w:r>
        <w:t>e</w:t>
      </w:r>
      <w:r>
        <w:t>gung der Stundenkapazität auf 70 Bewegungen pro Stunde sind daher abzulehnen.</w:t>
      </w:r>
    </w:p>
    <w:bookmarkEnd w:id="4"/>
    <w:p w14:paraId="380BD39A" w14:textId="5A5543D7" w:rsidR="00C910CC" w:rsidRDefault="00452B47" w:rsidP="0099617A">
      <w:pPr>
        <w:pStyle w:val="A1N"/>
      </w:pPr>
      <w:r w:rsidRPr="00C910CC">
        <w:t xml:space="preserve">Inakzeptabel ist dabei insbesondere der </w:t>
      </w:r>
      <w:r w:rsidR="001942BB">
        <w:t xml:space="preserve">vorgesehene </w:t>
      </w:r>
      <w:r w:rsidRPr="00C910CC">
        <w:t xml:space="preserve">Umsteigeranteil von über 30 %. </w:t>
      </w:r>
      <w:r w:rsidR="00C910CC" w:rsidRPr="00C910CC">
        <w:t xml:space="preserve">Ein solch hoher Umsteigeranteil kann nicht im öffentlichen Interesse liegen. Mit dem Umsteigeranteil wird einzig dem Ziel </w:t>
      </w:r>
      <w:r w:rsidR="00C910CC">
        <w:t>des Flughafens</w:t>
      </w:r>
      <w:r w:rsidR="00C910CC" w:rsidRPr="00C910CC">
        <w:t xml:space="preserve"> betreffend zusätzlicher Land</w:t>
      </w:r>
      <w:r w:rsidR="00C910CC" w:rsidRPr="00C910CC">
        <w:t>e</w:t>
      </w:r>
      <w:r w:rsidR="00C910CC" w:rsidRPr="00C910CC">
        <w:t>gebühren und des Homecarriers Swiss nach mehr Ticketeinnahmen entsprochen, es werden aber keinerlei Interessen der B</w:t>
      </w:r>
      <w:r w:rsidR="00C910CC">
        <w:t>evölkerung oder des Wirtschafts</w:t>
      </w:r>
      <w:r w:rsidR="00C910CC" w:rsidRPr="00C910CC">
        <w:t>r</w:t>
      </w:r>
      <w:r w:rsidR="00C910CC">
        <w:t>a</w:t>
      </w:r>
      <w:r w:rsidR="00C910CC" w:rsidRPr="00C910CC">
        <w:t xml:space="preserve">ums Zürich </w:t>
      </w:r>
      <w:r w:rsidR="00C910CC" w:rsidRPr="00C910CC">
        <w:lastRenderedPageBreak/>
        <w:t>verfolgt.</w:t>
      </w:r>
      <w:r w:rsidR="00C910CC">
        <w:t xml:space="preserve"> Die Bevölkerung ist nicht bereit, noch mehr Lasten zu tragen, damit das Hub-System am Flughafen </w:t>
      </w:r>
      <w:r w:rsidR="00D441E1">
        <w:t>unnötig erweitert werden kann</w:t>
      </w:r>
      <w:r w:rsidR="00C910CC">
        <w:t>.</w:t>
      </w:r>
    </w:p>
    <w:p w14:paraId="05C93F47" w14:textId="6EB2B603" w:rsidR="00B0485B" w:rsidRPr="00C733F4" w:rsidRDefault="00B0485B" w:rsidP="00B0485B">
      <w:pPr>
        <w:pStyle w:val="A1"/>
        <w:keepNext/>
        <w:keepLines/>
        <w:ind w:left="0" w:firstLine="0"/>
      </w:pPr>
      <w:r w:rsidRPr="00C733F4">
        <w:t>Aus den vorstehend genannten Tatsachen und Rechtsgründen ersuche</w:t>
      </w:r>
      <w:r w:rsidR="000A3108">
        <w:t xml:space="preserve"> </w:t>
      </w:r>
      <w:r w:rsidR="0066277D">
        <w:t>ich</w:t>
      </w:r>
      <w:r w:rsidRPr="00C733F4">
        <w:t xml:space="preserve"> Sie, sehr geehrte Damen und Herren, höflich um Gutheissung de</w:t>
      </w:r>
      <w:r>
        <w:t>r</w:t>
      </w:r>
      <w:r w:rsidRPr="00C733F4">
        <w:t xml:space="preserve"> </w:t>
      </w:r>
      <w:r>
        <w:t>eingangs gestellten Begehren</w:t>
      </w:r>
      <w:r w:rsidRPr="00C733F4">
        <w:t>.</w:t>
      </w:r>
    </w:p>
    <w:p w14:paraId="148D4CC7" w14:textId="77777777" w:rsidR="00B0485B" w:rsidRPr="00C733F4" w:rsidRDefault="00B0485B" w:rsidP="00B0485B">
      <w:pPr>
        <w:pStyle w:val="A1"/>
        <w:keepNext/>
        <w:keepLines/>
      </w:pPr>
      <w:r w:rsidRPr="00C733F4">
        <w:t>Freundliche Grüsse</w:t>
      </w:r>
    </w:p>
    <w:p w14:paraId="0BC73ACC" w14:textId="77777777" w:rsidR="00B0485B" w:rsidRPr="00C733F4" w:rsidRDefault="00B0485B" w:rsidP="00B0485B">
      <w:pPr>
        <w:pStyle w:val="A1"/>
        <w:keepNext/>
        <w:keepLines/>
      </w:pPr>
    </w:p>
    <w:p w14:paraId="7527690A" w14:textId="63691C14" w:rsidR="00B0485B" w:rsidRPr="00C733F4" w:rsidRDefault="000A3108" w:rsidP="000A3108">
      <w:pPr>
        <w:pStyle w:val="A1"/>
        <w:keepNext/>
        <w:keepLines/>
      </w:pPr>
      <w:r>
        <w:t>[</w:t>
      </w:r>
      <w:r w:rsidRPr="000A3108">
        <w:rPr>
          <w:highlight w:val="yellow"/>
        </w:rPr>
        <w:t>………</w:t>
      </w:r>
      <w:r w:rsidR="009C3D5B">
        <w:t>]</w:t>
      </w:r>
    </w:p>
    <w:sectPr w:rsidR="00B0485B" w:rsidRPr="00C733F4" w:rsidSect="00E86F2F">
      <w:headerReference w:type="default" r:id="rId9"/>
      <w:headerReference w:type="first" r:id="rId10"/>
      <w:pgSz w:w="11906" w:h="16838" w:code="9"/>
      <w:pgMar w:top="2098" w:right="1418" w:bottom="1418" w:left="1418" w:header="720" w:footer="425" w:gutter="0"/>
      <w:paperSrc w:first="262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19CD7" w14:textId="77777777" w:rsidR="00945650" w:rsidRDefault="00945650">
      <w:pPr>
        <w:spacing w:line="240" w:lineRule="auto"/>
      </w:pPr>
      <w:r>
        <w:separator/>
      </w:r>
    </w:p>
  </w:endnote>
  <w:endnote w:type="continuationSeparator" w:id="0">
    <w:p w14:paraId="2DB0158D" w14:textId="77777777" w:rsidR="00945650" w:rsidRDefault="009456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55 Roman">
    <w:charset w:val="00"/>
    <w:family w:val="swiss"/>
    <w:pitch w:val="variable"/>
    <w:sig w:usb0="00000003" w:usb1="00000000" w:usb2="00000000" w:usb3="00000000" w:csb0="00000001" w:csb1="00000000"/>
  </w:font>
  <w:font w:name="Frutiger 45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7CAD4" w14:textId="77777777" w:rsidR="00945650" w:rsidRDefault="00945650">
      <w:pPr>
        <w:spacing w:line="240" w:lineRule="auto"/>
      </w:pPr>
      <w:r>
        <w:separator/>
      </w:r>
    </w:p>
  </w:footnote>
  <w:footnote w:type="continuationSeparator" w:id="0">
    <w:p w14:paraId="200B0D0C" w14:textId="77777777" w:rsidR="00945650" w:rsidRDefault="009456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DE7C5" w14:textId="58DBE3F7" w:rsidR="0099617A" w:rsidRPr="00E907E1" w:rsidRDefault="0099617A">
    <w:pPr>
      <w:pStyle w:val="Kopfzeile"/>
      <w:tabs>
        <w:tab w:val="clear" w:pos="4536"/>
      </w:tabs>
      <w:spacing w:line="360" w:lineRule="atLeast"/>
      <w:rPr>
        <w:rFonts w:ascii="Garamond" w:hAnsi="Garamond"/>
        <w:sz w:val="22"/>
        <w:lang w:val="en-US"/>
      </w:rPr>
    </w:pPr>
    <w:r w:rsidRPr="00E907E1">
      <w:rPr>
        <w:rFonts w:ascii="Garamond" w:hAnsi="Garamond"/>
        <w:spacing w:val="-20"/>
        <w:sz w:val="22"/>
        <w:lang w:val="en-US"/>
      </w:rPr>
      <w:tab/>
    </w:r>
    <w:r>
      <w:rPr>
        <w:rStyle w:val="Seitenzahl"/>
      </w:rPr>
      <w:fldChar w:fldCharType="begin"/>
    </w:r>
    <w:r w:rsidRPr="00E907E1">
      <w:rPr>
        <w:rStyle w:val="Seitenzahl"/>
        <w:lang w:val="en-US"/>
      </w:rPr>
      <w:instrText xml:space="preserve"> PAGE </w:instrText>
    </w:r>
    <w:r>
      <w:rPr>
        <w:rStyle w:val="Seitenzahl"/>
      </w:rPr>
      <w:fldChar w:fldCharType="separate"/>
    </w:r>
    <w:r w:rsidR="00A90A83">
      <w:rPr>
        <w:rStyle w:val="Seitenzahl"/>
        <w:noProof/>
        <w:lang w:val="en-US"/>
      </w:rPr>
      <w:t>4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53BF3" w14:textId="77777777" w:rsidR="0099617A" w:rsidRDefault="0099617A">
    <w:pPr>
      <w:pStyle w:val="Kopfzeile"/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406C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150B0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1ECA3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4BEF8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CA484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7881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DC1D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D909B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6C1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89055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EA2FF8"/>
    <w:multiLevelType w:val="hybridMultilevel"/>
    <w:tmpl w:val="E736AD00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98A3134"/>
    <w:multiLevelType w:val="multilevel"/>
    <w:tmpl w:val="C6066C4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12">
    <w:nsid w:val="124B6A16"/>
    <w:multiLevelType w:val="multilevel"/>
    <w:tmpl w:val="6A8C1E2A"/>
    <w:lvl w:ilvl="0">
      <w:start w:val="1"/>
      <w:numFmt w:val="decimal"/>
      <w:pStyle w:val="A1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13">
    <w:nsid w:val="130E3CD7"/>
    <w:multiLevelType w:val="hybridMultilevel"/>
    <w:tmpl w:val="CEA29BF4"/>
    <w:lvl w:ilvl="0" w:tplc="532E741A">
      <w:start w:val="1"/>
      <w:numFmt w:val="decimal"/>
      <w:pStyle w:val="A1Z"/>
      <w:lvlText w:val="%1"/>
      <w:lvlJc w:val="left"/>
      <w:pPr>
        <w:tabs>
          <w:tab w:val="num" w:pos="709"/>
        </w:tabs>
        <w:ind w:left="709" w:hanging="709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A618D3"/>
    <w:multiLevelType w:val="hybridMultilevel"/>
    <w:tmpl w:val="F7B8EFB8"/>
    <w:lvl w:ilvl="0" w:tplc="08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>
    <w:nsid w:val="24342044"/>
    <w:multiLevelType w:val="hybridMultilevel"/>
    <w:tmpl w:val="3C028742"/>
    <w:lvl w:ilvl="0" w:tplc="8A50BBD0">
      <w:start w:val="1"/>
      <w:numFmt w:val="upperRoman"/>
      <w:pStyle w:val="berschrift1"/>
      <w:lvlText w:val="%1."/>
      <w:lvlJc w:val="left"/>
      <w:pPr>
        <w:tabs>
          <w:tab w:val="num" w:pos="2136"/>
        </w:tabs>
        <w:ind w:left="2136" w:hanging="720"/>
      </w:pPr>
      <w:rPr>
        <w:rFonts w:ascii="Times New Roman" w:hAnsi="Times New Roman" w:hint="default"/>
        <w:sz w:val="24"/>
      </w:rPr>
    </w:lvl>
    <w:lvl w:ilvl="1" w:tplc="FEEC334E">
      <w:start w:val="1"/>
      <w:numFmt w:val="upperLetter"/>
      <w:pStyle w:val="berschrift2"/>
      <w:lvlText w:val="%2."/>
      <w:lvlJc w:val="left"/>
      <w:pPr>
        <w:tabs>
          <w:tab w:val="num" w:pos="1789"/>
        </w:tabs>
        <w:ind w:left="1789" w:hanging="709"/>
      </w:pPr>
      <w:rPr>
        <w:rFonts w:ascii="Times New Roman" w:hAnsi="Times New Roman" w:hint="default"/>
        <w:b/>
        <w:i w:val="0"/>
        <w:kern w:val="30"/>
        <w:sz w:val="24"/>
      </w:rPr>
    </w:lvl>
    <w:lvl w:ilvl="2" w:tplc="7EA2B4CC">
      <w:start w:val="1"/>
      <w:numFmt w:val="decimal"/>
      <w:pStyle w:val="berschrift3"/>
      <w:lvlText w:val="%3.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3136B3"/>
    <w:multiLevelType w:val="hybridMultilevel"/>
    <w:tmpl w:val="650631F2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F870BD6"/>
    <w:multiLevelType w:val="hybridMultilevel"/>
    <w:tmpl w:val="124AE540"/>
    <w:lvl w:ilvl="0" w:tplc="866C4D98">
      <w:start w:val="1"/>
      <w:numFmt w:val="decimal"/>
      <w:pStyle w:val="A0Z"/>
      <w:lvlText w:val="%1"/>
      <w:lvlJc w:val="left"/>
      <w:pPr>
        <w:tabs>
          <w:tab w:val="num" w:pos="0"/>
        </w:tabs>
        <w:ind w:left="0" w:hanging="454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15055F"/>
    <w:multiLevelType w:val="hybridMultilevel"/>
    <w:tmpl w:val="82FED6A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9A4AB6"/>
    <w:multiLevelType w:val="hybridMultilevel"/>
    <w:tmpl w:val="B9EE650A"/>
    <w:lvl w:ilvl="0" w:tplc="AFACF30E">
      <w:start w:val="1"/>
      <w:numFmt w:val="lowerLetter"/>
      <w:lvlText w:val="%1."/>
      <w:lvlJc w:val="left"/>
      <w:pPr>
        <w:tabs>
          <w:tab w:val="num" w:pos="2700"/>
        </w:tabs>
        <w:ind w:left="2700" w:hanging="720"/>
      </w:pPr>
      <w:rPr>
        <w:rFonts w:ascii="Arial" w:hAnsi="Arial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B0490D"/>
    <w:multiLevelType w:val="hybridMultilevel"/>
    <w:tmpl w:val="ADEEFE8E"/>
    <w:lvl w:ilvl="0" w:tplc="0C0C6B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24219"/>
    <w:multiLevelType w:val="hybridMultilevel"/>
    <w:tmpl w:val="F094F7D4"/>
    <w:lvl w:ilvl="0" w:tplc="0C0C6B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1663C7"/>
    <w:multiLevelType w:val="hybridMultilevel"/>
    <w:tmpl w:val="2ECA78A4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9"/>
  </w:num>
  <w:num w:numId="17">
    <w:abstractNumId w:val="13"/>
  </w:num>
  <w:num w:numId="18">
    <w:abstractNumId w:val="17"/>
  </w:num>
  <w:num w:numId="19">
    <w:abstractNumId w:val="20"/>
  </w:num>
  <w:num w:numId="20">
    <w:abstractNumId w:val="18"/>
  </w:num>
  <w:num w:numId="21">
    <w:abstractNumId w:val="14"/>
  </w:num>
  <w:num w:numId="22">
    <w:abstractNumId w:val="22"/>
  </w:num>
  <w:num w:numId="23">
    <w:abstractNumId w:val="10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1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it-IT" w:vendorID="64" w:dllVersion="131078" w:nlCheck="1" w:checkStyle="0"/>
  <w:activeWritingStyle w:appName="MSWord" w:lang="de-CH" w:vendorID="64" w:dllVersion="131078" w:nlCheck="1" w:checkStyle="0"/>
  <w:activeWritingStyle w:appName="MSWord" w:lang="en-US" w:vendorID="64" w:dllVersion="131078" w:nlCheck="1" w:checkStyle="0"/>
  <w:attachedTemplate r:id="rId1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85"/>
    <w:rsid w:val="00013945"/>
    <w:rsid w:val="00020201"/>
    <w:rsid w:val="00022848"/>
    <w:rsid w:val="00026426"/>
    <w:rsid w:val="000616EA"/>
    <w:rsid w:val="000618AD"/>
    <w:rsid w:val="000764BC"/>
    <w:rsid w:val="00077D6A"/>
    <w:rsid w:val="00087FB8"/>
    <w:rsid w:val="000979C2"/>
    <w:rsid w:val="000A3108"/>
    <w:rsid w:val="000E6008"/>
    <w:rsid w:val="000F3771"/>
    <w:rsid w:val="00106676"/>
    <w:rsid w:val="00125204"/>
    <w:rsid w:val="00144A58"/>
    <w:rsid w:val="00152A59"/>
    <w:rsid w:val="001756CB"/>
    <w:rsid w:val="001928D1"/>
    <w:rsid w:val="001942BB"/>
    <w:rsid w:val="001A0227"/>
    <w:rsid w:val="001A3880"/>
    <w:rsid w:val="001C2759"/>
    <w:rsid w:val="001D3486"/>
    <w:rsid w:val="001D37A0"/>
    <w:rsid w:val="00201CBB"/>
    <w:rsid w:val="00210631"/>
    <w:rsid w:val="00213EA2"/>
    <w:rsid w:val="002223E5"/>
    <w:rsid w:val="00225D8E"/>
    <w:rsid w:val="00285EF1"/>
    <w:rsid w:val="00294FE2"/>
    <w:rsid w:val="002A2319"/>
    <w:rsid w:val="002B2C8B"/>
    <w:rsid w:val="002C1812"/>
    <w:rsid w:val="002E116C"/>
    <w:rsid w:val="002E4BDC"/>
    <w:rsid w:val="002E5B9B"/>
    <w:rsid w:val="002F06F5"/>
    <w:rsid w:val="00300CFE"/>
    <w:rsid w:val="003036CF"/>
    <w:rsid w:val="00320528"/>
    <w:rsid w:val="003251B7"/>
    <w:rsid w:val="0033325D"/>
    <w:rsid w:val="003371E0"/>
    <w:rsid w:val="003401D0"/>
    <w:rsid w:val="00356429"/>
    <w:rsid w:val="003767D8"/>
    <w:rsid w:val="0039648C"/>
    <w:rsid w:val="003A6FA9"/>
    <w:rsid w:val="003B70A0"/>
    <w:rsid w:val="003C59EB"/>
    <w:rsid w:val="003D2E48"/>
    <w:rsid w:val="003E7A73"/>
    <w:rsid w:val="003E7E1B"/>
    <w:rsid w:val="004144C0"/>
    <w:rsid w:val="00416D52"/>
    <w:rsid w:val="00450691"/>
    <w:rsid w:val="00452B47"/>
    <w:rsid w:val="00462C47"/>
    <w:rsid w:val="0047174C"/>
    <w:rsid w:val="004835EB"/>
    <w:rsid w:val="004914BC"/>
    <w:rsid w:val="004A32F1"/>
    <w:rsid w:val="004A798E"/>
    <w:rsid w:val="004C7033"/>
    <w:rsid w:val="004D1108"/>
    <w:rsid w:val="0052694B"/>
    <w:rsid w:val="005321AB"/>
    <w:rsid w:val="0053442E"/>
    <w:rsid w:val="0054028D"/>
    <w:rsid w:val="00543949"/>
    <w:rsid w:val="00546198"/>
    <w:rsid w:val="005509D7"/>
    <w:rsid w:val="00561149"/>
    <w:rsid w:val="005615D7"/>
    <w:rsid w:val="005634F0"/>
    <w:rsid w:val="005716DC"/>
    <w:rsid w:val="005C327C"/>
    <w:rsid w:val="005E3749"/>
    <w:rsid w:val="005E4A2E"/>
    <w:rsid w:val="005F24A2"/>
    <w:rsid w:val="005F6E7C"/>
    <w:rsid w:val="00623D57"/>
    <w:rsid w:val="0063355D"/>
    <w:rsid w:val="0066277D"/>
    <w:rsid w:val="00674C56"/>
    <w:rsid w:val="00676137"/>
    <w:rsid w:val="006763B2"/>
    <w:rsid w:val="006B087D"/>
    <w:rsid w:val="006C1155"/>
    <w:rsid w:val="006C6FDF"/>
    <w:rsid w:val="006D4C03"/>
    <w:rsid w:val="006E07BB"/>
    <w:rsid w:val="006E11AD"/>
    <w:rsid w:val="006F0E1D"/>
    <w:rsid w:val="006F399A"/>
    <w:rsid w:val="00704644"/>
    <w:rsid w:val="00716E33"/>
    <w:rsid w:val="0072291E"/>
    <w:rsid w:val="00737D0C"/>
    <w:rsid w:val="0074033A"/>
    <w:rsid w:val="00753071"/>
    <w:rsid w:val="00773128"/>
    <w:rsid w:val="00777C8B"/>
    <w:rsid w:val="00782D65"/>
    <w:rsid w:val="00784406"/>
    <w:rsid w:val="007A0DA9"/>
    <w:rsid w:val="007A4B06"/>
    <w:rsid w:val="007B0436"/>
    <w:rsid w:val="007C5E64"/>
    <w:rsid w:val="007D6CFB"/>
    <w:rsid w:val="007D6F83"/>
    <w:rsid w:val="007E4BF1"/>
    <w:rsid w:val="00813C78"/>
    <w:rsid w:val="00820F2B"/>
    <w:rsid w:val="008214AA"/>
    <w:rsid w:val="00822468"/>
    <w:rsid w:val="0082315B"/>
    <w:rsid w:val="00853780"/>
    <w:rsid w:val="00861EC8"/>
    <w:rsid w:val="00861F49"/>
    <w:rsid w:val="008630E8"/>
    <w:rsid w:val="00865B66"/>
    <w:rsid w:val="00885F07"/>
    <w:rsid w:val="008905DB"/>
    <w:rsid w:val="0089309C"/>
    <w:rsid w:val="008A6CAA"/>
    <w:rsid w:val="008B0A8F"/>
    <w:rsid w:val="008B212D"/>
    <w:rsid w:val="008D7F58"/>
    <w:rsid w:val="008E386D"/>
    <w:rsid w:val="008E6E4A"/>
    <w:rsid w:val="009048F9"/>
    <w:rsid w:val="009155E8"/>
    <w:rsid w:val="00916D02"/>
    <w:rsid w:val="00916FEE"/>
    <w:rsid w:val="009324AE"/>
    <w:rsid w:val="00945650"/>
    <w:rsid w:val="009508E3"/>
    <w:rsid w:val="0095305F"/>
    <w:rsid w:val="0095602F"/>
    <w:rsid w:val="00964BAC"/>
    <w:rsid w:val="009662E1"/>
    <w:rsid w:val="00982FA0"/>
    <w:rsid w:val="0099617A"/>
    <w:rsid w:val="009C3D5B"/>
    <w:rsid w:val="009E0A21"/>
    <w:rsid w:val="009F1315"/>
    <w:rsid w:val="009F7479"/>
    <w:rsid w:val="00A20FB2"/>
    <w:rsid w:val="00A24F36"/>
    <w:rsid w:val="00A27ECE"/>
    <w:rsid w:val="00A364CE"/>
    <w:rsid w:val="00A421C9"/>
    <w:rsid w:val="00A44773"/>
    <w:rsid w:val="00A45228"/>
    <w:rsid w:val="00A50349"/>
    <w:rsid w:val="00A50A2D"/>
    <w:rsid w:val="00A56060"/>
    <w:rsid w:val="00A74CC9"/>
    <w:rsid w:val="00A7603E"/>
    <w:rsid w:val="00A77B6B"/>
    <w:rsid w:val="00A90A83"/>
    <w:rsid w:val="00A92C80"/>
    <w:rsid w:val="00AA19A0"/>
    <w:rsid w:val="00AA21F9"/>
    <w:rsid w:val="00AB5292"/>
    <w:rsid w:val="00AB68F6"/>
    <w:rsid w:val="00AC0CE3"/>
    <w:rsid w:val="00AD12A3"/>
    <w:rsid w:val="00AF6F73"/>
    <w:rsid w:val="00B0485B"/>
    <w:rsid w:val="00B06A34"/>
    <w:rsid w:val="00B3258B"/>
    <w:rsid w:val="00B46FE9"/>
    <w:rsid w:val="00B6047A"/>
    <w:rsid w:val="00B62B58"/>
    <w:rsid w:val="00B64FC7"/>
    <w:rsid w:val="00BB2DD1"/>
    <w:rsid w:val="00BE6253"/>
    <w:rsid w:val="00C11ECF"/>
    <w:rsid w:val="00C16DF6"/>
    <w:rsid w:val="00C20CC0"/>
    <w:rsid w:val="00C3112B"/>
    <w:rsid w:val="00C32085"/>
    <w:rsid w:val="00C33399"/>
    <w:rsid w:val="00C4641A"/>
    <w:rsid w:val="00C7797B"/>
    <w:rsid w:val="00C835A1"/>
    <w:rsid w:val="00C85088"/>
    <w:rsid w:val="00C910CC"/>
    <w:rsid w:val="00CA290E"/>
    <w:rsid w:val="00CB549F"/>
    <w:rsid w:val="00CD3044"/>
    <w:rsid w:val="00CF49B0"/>
    <w:rsid w:val="00CF5660"/>
    <w:rsid w:val="00CF56D4"/>
    <w:rsid w:val="00D05BD0"/>
    <w:rsid w:val="00D32EB4"/>
    <w:rsid w:val="00D37948"/>
    <w:rsid w:val="00D441E1"/>
    <w:rsid w:val="00D53255"/>
    <w:rsid w:val="00D635A8"/>
    <w:rsid w:val="00D740FE"/>
    <w:rsid w:val="00D7570D"/>
    <w:rsid w:val="00D805A9"/>
    <w:rsid w:val="00D9320C"/>
    <w:rsid w:val="00DA7152"/>
    <w:rsid w:val="00DD1AED"/>
    <w:rsid w:val="00DE4022"/>
    <w:rsid w:val="00DE763D"/>
    <w:rsid w:val="00E162D7"/>
    <w:rsid w:val="00E33990"/>
    <w:rsid w:val="00E54DBD"/>
    <w:rsid w:val="00E5758B"/>
    <w:rsid w:val="00E85724"/>
    <w:rsid w:val="00E86F2F"/>
    <w:rsid w:val="00E907E1"/>
    <w:rsid w:val="00E9207E"/>
    <w:rsid w:val="00EE4E79"/>
    <w:rsid w:val="00EF5F7E"/>
    <w:rsid w:val="00F00DA4"/>
    <w:rsid w:val="00F620A5"/>
    <w:rsid w:val="00F72AA8"/>
    <w:rsid w:val="00F8321A"/>
    <w:rsid w:val="00F906C9"/>
    <w:rsid w:val="00F92220"/>
    <w:rsid w:val="00F93DF0"/>
    <w:rsid w:val="00FF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B82D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162D7"/>
    <w:pPr>
      <w:spacing w:line="320" w:lineRule="exact"/>
      <w:jc w:val="both"/>
    </w:pPr>
    <w:rPr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qFormat/>
    <w:rsid w:val="00E162D7"/>
    <w:pPr>
      <w:keepNext/>
      <w:numPr>
        <w:numId w:val="12"/>
      </w:numPr>
      <w:tabs>
        <w:tab w:val="clear" w:pos="2136"/>
      </w:tabs>
      <w:spacing w:before="720" w:line="320" w:lineRule="atLeast"/>
      <w:ind w:left="709" w:hanging="709"/>
      <w:outlineLvl w:val="0"/>
    </w:pPr>
    <w:rPr>
      <w:rFonts w:cs="Arial"/>
      <w:b/>
      <w:bCs/>
      <w:kern w:val="32"/>
      <w:szCs w:val="28"/>
    </w:rPr>
  </w:style>
  <w:style w:type="paragraph" w:styleId="berschrift2">
    <w:name w:val="heading 2"/>
    <w:basedOn w:val="Standard"/>
    <w:link w:val="berschrift2Zchn"/>
    <w:qFormat/>
    <w:rsid w:val="00E162D7"/>
    <w:pPr>
      <w:keepNext/>
      <w:numPr>
        <w:ilvl w:val="1"/>
        <w:numId w:val="12"/>
      </w:numPr>
      <w:tabs>
        <w:tab w:val="clear" w:pos="1789"/>
      </w:tabs>
      <w:spacing w:before="480" w:line="320" w:lineRule="atLeast"/>
      <w:ind w:left="7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qFormat/>
    <w:rsid w:val="00E162D7"/>
    <w:pPr>
      <w:keepNext/>
      <w:numPr>
        <w:ilvl w:val="2"/>
        <w:numId w:val="12"/>
      </w:numPr>
      <w:tabs>
        <w:tab w:val="clear" w:pos="2547"/>
      </w:tabs>
      <w:spacing w:before="480" w:line="320" w:lineRule="atLeast"/>
      <w:ind w:left="720" w:hanging="747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qFormat/>
    <w:rsid w:val="00E162D7"/>
    <w:pPr>
      <w:keepNext/>
      <w:spacing w:before="480" w:line="320" w:lineRule="atLeast"/>
      <w:outlineLvl w:val="3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1Z">
    <w:name w:val="A1Z"/>
    <w:basedOn w:val="A1"/>
    <w:rsid w:val="00E162D7"/>
    <w:pPr>
      <w:numPr>
        <w:numId w:val="17"/>
      </w:numPr>
    </w:pPr>
  </w:style>
  <w:style w:type="paragraph" w:customStyle="1" w:styleId="A0">
    <w:name w:val="A0"/>
    <w:basedOn w:val="Standard"/>
    <w:rsid w:val="00E162D7"/>
    <w:pPr>
      <w:spacing w:before="360" w:line="320" w:lineRule="atLeast"/>
    </w:pPr>
  </w:style>
  <w:style w:type="paragraph" w:styleId="Kopfzeile">
    <w:name w:val="header"/>
    <w:basedOn w:val="Standard"/>
    <w:semiHidden/>
    <w:rsid w:val="00E162D7"/>
    <w:pPr>
      <w:tabs>
        <w:tab w:val="center" w:pos="4536"/>
        <w:tab w:val="right" w:pos="9072"/>
      </w:tabs>
    </w:pPr>
  </w:style>
  <w:style w:type="paragraph" w:customStyle="1" w:styleId="A1">
    <w:name w:val="A1"/>
    <w:basedOn w:val="A0"/>
    <w:rsid w:val="00E162D7"/>
    <w:pPr>
      <w:ind w:left="709" w:hanging="709"/>
    </w:pPr>
  </w:style>
  <w:style w:type="paragraph" w:customStyle="1" w:styleId="A2">
    <w:name w:val="A2"/>
    <w:basedOn w:val="A1"/>
    <w:rsid w:val="00E162D7"/>
    <w:pPr>
      <w:tabs>
        <w:tab w:val="left" w:pos="709"/>
      </w:tabs>
      <w:ind w:left="1418" w:hanging="1418"/>
    </w:pPr>
  </w:style>
  <w:style w:type="paragraph" w:customStyle="1" w:styleId="A3">
    <w:name w:val="A3"/>
    <w:basedOn w:val="A2"/>
    <w:rsid w:val="00E162D7"/>
    <w:pPr>
      <w:tabs>
        <w:tab w:val="left" w:pos="1418"/>
      </w:tabs>
      <w:ind w:left="2126" w:hanging="2126"/>
    </w:pPr>
  </w:style>
  <w:style w:type="paragraph" w:customStyle="1" w:styleId="B0">
    <w:name w:val="B0"/>
    <w:basedOn w:val="Standard"/>
    <w:rsid w:val="00CD3044"/>
    <w:pPr>
      <w:keepLines/>
      <w:tabs>
        <w:tab w:val="left" w:pos="6237"/>
        <w:tab w:val="right" w:pos="9072"/>
      </w:tabs>
      <w:spacing w:before="240" w:line="240" w:lineRule="auto"/>
      <w:ind w:left="1134" w:right="2835" w:hanging="1134"/>
      <w:jc w:val="left"/>
    </w:pPr>
    <w:rPr>
      <w:sz w:val="22"/>
      <w:szCs w:val="22"/>
    </w:rPr>
  </w:style>
  <w:style w:type="paragraph" w:customStyle="1" w:styleId="B1">
    <w:name w:val="B1"/>
    <w:basedOn w:val="B0"/>
    <w:rsid w:val="00E162D7"/>
    <w:pPr>
      <w:ind w:left="1843"/>
    </w:pPr>
  </w:style>
  <w:style w:type="paragraph" w:customStyle="1" w:styleId="B2">
    <w:name w:val="B2"/>
    <w:basedOn w:val="B1"/>
    <w:rsid w:val="00E162D7"/>
    <w:pPr>
      <w:ind w:left="2552"/>
    </w:pPr>
  </w:style>
  <w:style w:type="paragraph" w:customStyle="1" w:styleId="AK1">
    <w:name w:val="AK1"/>
    <w:basedOn w:val="A1"/>
    <w:rsid w:val="00E162D7"/>
    <w:pPr>
      <w:spacing w:line="240" w:lineRule="auto"/>
    </w:pPr>
    <w:rPr>
      <w:sz w:val="20"/>
      <w:szCs w:val="20"/>
    </w:rPr>
  </w:style>
  <w:style w:type="paragraph" w:customStyle="1" w:styleId="Z">
    <w:name w:val="Z"/>
    <w:basedOn w:val="Standard"/>
    <w:rsid w:val="00E162D7"/>
    <w:pPr>
      <w:spacing w:line="240" w:lineRule="auto"/>
      <w:ind w:left="709" w:right="680"/>
    </w:pPr>
  </w:style>
  <w:style w:type="paragraph" w:customStyle="1" w:styleId="Z1">
    <w:name w:val="Z1"/>
    <w:basedOn w:val="Z"/>
    <w:rsid w:val="00E162D7"/>
    <w:pPr>
      <w:ind w:left="1418"/>
    </w:pPr>
  </w:style>
  <w:style w:type="paragraph" w:customStyle="1" w:styleId="Z2">
    <w:name w:val="Z2"/>
    <w:basedOn w:val="Z1"/>
    <w:rsid w:val="00E162D7"/>
    <w:pPr>
      <w:ind w:left="2126"/>
    </w:pPr>
  </w:style>
  <w:style w:type="paragraph" w:customStyle="1" w:styleId="Bf">
    <w:name w:val="Bf"/>
    <w:basedOn w:val="Standard"/>
    <w:next w:val="Standard"/>
    <w:rsid w:val="00E162D7"/>
    <w:pPr>
      <w:spacing w:before="720" w:after="480" w:line="280" w:lineRule="atLeast"/>
      <w:jc w:val="left"/>
    </w:pPr>
    <w:rPr>
      <w:b/>
    </w:rPr>
  </w:style>
  <w:style w:type="paragraph" w:customStyle="1" w:styleId="A1N">
    <w:name w:val="A1N"/>
    <w:basedOn w:val="A1"/>
    <w:next w:val="A1"/>
    <w:uiPriority w:val="99"/>
    <w:rsid w:val="00E162D7"/>
    <w:pPr>
      <w:numPr>
        <w:numId w:val="11"/>
      </w:numPr>
    </w:pPr>
  </w:style>
  <w:style w:type="paragraph" w:styleId="Fuzeile">
    <w:name w:val="footer"/>
    <w:basedOn w:val="Standard"/>
    <w:semiHidden/>
    <w:rsid w:val="00E162D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E162D7"/>
  </w:style>
  <w:style w:type="character" w:styleId="Hyperlink">
    <w:name w:val="Hyperlink"/>
    <w:basedOn w:val="Absatz-Standardschriftart"/>
    <w:semiHidden/>
    <w:rsid w:val="00E162D7"/>
    <w:rPr>
      <w:color w:val="0000FF"/>
      <w:u w:val="single"/>
    </w:rPr>
  </w:style>
  <w:style w:type="paragraph" w:customStyle="1" w:styleId="Briefkopf">
    <w:name w:val="Briefkopf"/>
    <w:basedOn w:val="Standard"/>
    <w:rsid w:val="00E162D7"/>
    <w:rPr>
      <w:rFonts w:ascii="Helvetica 55 Roman" w:hAnsi="Helvetica 55 Roman"/>
      <w:sz w:val="12"/>
    </w:rPr>
  </w:style>
  <w:style w:type="paragraph" w:customStyle="1" w:styleId="Namen">
    <w:name w:val="Namen"/>
    <w:basedOn w:val="Standard"/>
    <w:rsid w:val="00E162D7"/>
    <w:pPr>
      <w:framePr w:w="2438" w:h="11652" w:hSpace="567" w:wrap="around" w:vAnchor="page" w:hAnchor="page" w:x="9357" w:y="2887" w:anchorLock="1"/>
      <w:spacing w:line="280" w:lineRule="exact"/>
      <w:jc w:val="left"/>
    </w:pPr>
    <w:rPr>
      <w:rFonts w:ascii="Frutiger 45 Light" w:hAnsi="Frutiger 45 Light"/>
      <w:caps/>
      <w:spacing w:val="6"/>
      <w:sz w:val="14"/>
      <w:szCs w:val="20"/>
      <w:lang w:val="it-IT"/>
    </w:rPr>
  </w:style>
  <w:style w:type="paragraph" w:customStyle="1" w:styleId="AK0">
    <w:name w:val="AK0"/>
    <w:basedOn w:val="Standard"/>
    <w:rsid w:val="00E162D7"/>
    <w:pPr>
      <w:spacing w:line="240" w:lineRule="auto"/>
    </w:pPr>
    <w:rPr>
      <w:sz w:val="20"/>
      <w:szCs w:val="20"/>
    </w:rPr>
  </w:style>
  <w:style w:type="paragraph" w:customStyle="1" w:styleId="A2N">
    <w:name w:val="A2N"/>
    <w:basedOn w:val="A1N"/>
    <w:next w:val="A2"/>
    <w:rsid w:val="00E162D7"/>
    <w:pPr>
      <w:tabs>
        <w:tab w:val="left" w:pos="1418"/>
      </w:tabs>
      <w:ind w:left="1418" w:hanging="1418"/>
    </w:pPr>
  </w:style>
  <w:style w:type="paragraph" w:customStyle="1" w:styleId="A3N">
    <w:name w:val="A3N"/>
    <w:basedOn w:val="A2N"/>
    <w:next w:val="A3"/>
    <w:rsid w:val="00E162D7"/>
    <w:pPr>
      <w:tabs>
        <w:tab w:val="left" w:pos="2126"/>
      </w:tabs>
      <w:ind w:left="2126" w:hanging="2126"/>
    </w:pPr>
  </w:style>
  <w:style w:type="paragraph" w:customStyle="1" w:styleId="A0Z">
    <w:name w:val="A0Z"/>
    <w:basedOn w:val="A0"/>
    <w:rsid w:val="00E162D7"/>
    <w:pPr>
      <w:numPr>
        <w:numId w:val="18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39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3990"/>
    <w:rPr>
      <w:rFonts w:ascii="Tahoma" w:hAnsi="Tahoma" w:cs="Tahoma"/>
      <w:sz w:val="16"/>
      <w:szCs w:val="16"/>
      <w:lang w:eastAsia="de-DE"/>
    </w:rPr>
  </w:style>
  <w:style w:type="character" w:customStyle="1" w:styleId="berschrift1Zchn">
    <w:name w:val="Überschrift 1 Zchn"/>
    <w:basedOn w:val="Absatz-Standardschriftart"/>
    <w:link w:val="berschrift1"/>
    <w:locked/>
    <w:rsid w:val="00B0485B"/>
    <w:rPr>
      <w:rFonts w:cs="Arial"/>
      <w:b/>
      <w:bCs/>
      <w:kern w:val="32"/>
      <w:sz w:val="24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B0485B"/>
    <w:rPr>
      <w:rFonts w:cs="Arial"/>
      <w:b/>
      <w:bCs/>
      <w:iCs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7174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7174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7174C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7174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7174C"/>
    <w:rPr>
      <w:b/>
      <w:bCs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162D7"/>
    <w:pPr>
      <w:spacing w:line="320" w:lineRule="exact"/>
      <w:jc w:val="both"/>
    </w:pPr>
    <w:rPr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qFormat/>
    <w:rsid w:val="00E162D7"/>
    <w:pPr>
      <w:keepNext/>
      <w:numPr>
        <w:numId w:val="12"/>
      </w:numPr>
      <w:tabs>
        <w:tab w:val="clear" w:pos="2136"/>
      </w:tabs>
      <w:spacing w:before="720" w:line="320" w:lineRule="atLeast"/>
      <w:ind w:left="709" w:hanging="709"/>
      <w:outlineLvl w:val="0"/>
    </w:pPr>
    <w:rPr>
      <w:rFonts w:cs="Arial"/>
      <w:b/>
      <w:bCs/>
      <w:kern w:val="32"/>
      <w:szCs w:val="28"/>
    </w:rPr>
  </w:style>
  <w:style w:type="paragraph" w:styleId="berschrift2">
    <w:name w:val="heading 2"/>
    <w:basedOn w:val="Standard"/>
    <w:link w:val="berschrift2Zchn"/>
    <w:qFormat/>
    <w:rsid w:val="00E162D7"/>
    <w:pPr>
      <w:keepNext/>
      <w:numPr>
        <w:ilvl w:val="1"/>
        <w:numId w:val="12"/>
      </w:numPr>
      <w:tabs>
        <w:tab w:val="clear" w:pos="1789"/>
      </w:tabs>
      <w:spacing w:before="480" w:line="320" w:lineRule="atLeast"/>
      <w:ind w:left="7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qFormat/>
    <w:rsid w:val="00E162D7"/>
    <w:pPr>
      <w:keepNext/>
      <w:numPr>
        <w:ilvl w:val="2"/>
        <w:numId w:val="12"/>
      </w:numPr>
      <w:tabs>
        <w:tab w:val="clear" w:pos="2547"/>
      </w:tabs>
      <w:spacing w:before="480" w:line="320" w:lineRule="atLeast"/>
      <w:ind w:left="720" w:hanging="747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qFormat/>
    <w:rsid w:val="00E162D7"/>
    <w:pPr>
      <w:keepNext/>
      <w:spacing w:before="480" w:line="320" w:lineRule="atLeast"/>
      <w:outlineLvl w:val="3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1Z">
    <w:name w:val="A1Z"/>
    <w:basedOn w:val="A1"/>
    <w:rsid w:val="00E162D7"/>
    <w:pPr>
      <w:numPr>
        <w:numId w:val="17"/>
      </w:numPr>
    </w:pPr>
  </w:style>
  <w:style w:type="paragraph" w:customStyle="1" w:styleId="A0">
    <w:name w:val="A0"/>
    <w:basedOn w:val="Standard"/>
    <w:rsid w:val="00E162D7"/>
    <w:pPr>
      <w:spacing w:before="360" w:line="320" w:lineRule="atLeast"/>
    </w:pPr>
  </w:style>
  <w:style w:type="paragraph" w:styleId="Kopfzeile">
    <w:name w:val="header"/>
    <w:basedOn w:val="Standard"/>
    <w:semiHidden/>
    <w:rsid w:val="00E162D7"/>
    <w:pPr>
      <w:tabs>
        <w:tab w:val="center" w:pos="4536"/>
        <w:tab w:val="right" w:pos="9072"/>
      </w:tabs>
    </w:pPr>
  </w:style>
  <w:style w:type="paragraph" w:customStyle="1" w:styleId="A1">
    <w:name w:val="A1"/>
    <w:basedOn w:val="A0"/>
    <w:rsid w:val="00E162D7"/>
    <w:pPr>
      <w:ind w:left="709" w:hanging="709"/>
    </w:pPr>
  </w:style>
  <w:style w:type="paragraph" w:customStyle="1" w:styleId="A2">
    <w:name w:val="A2"/>
    <w:basedOn w:val="A1"/>
    <w:rsid w:val="00E162D7"/>
    <w:pPr>
      <w:tabs>
        <w:tab w:val="left" w:pos="709"/>
      </w:tabs>
      <w:ind w:left="1418" w:hanging="1418"/>
    </w:pPr>
  </w:style>
  <w:style w:type="paragraph" w:customStyle="1" w:styleId="A3">
    <w:name w:val="A3"/>
    <w:basedOn w:val="A2"/>
    <w:rsid w:val="00E162D7"/>
    <w:pPr>
      <w:tabs>
        <w:tab w:val="left" w:pos="1418"/>
      </w:tabs>
      <w:ind w:left="2126" w:hanging="2126"/>
    </w:pPr>
  </w:style>
  <w:style w:type="paragraph" w:customStyle="1" w:styleId="B0">
    <w:name w:val="B0"/>
    <w:basedOn w:val="Standard"/>
    <w:rsid w:val="00CD3044"/>
    <w:pPr>
      <w:keepLines/>
      <w:tabs>
        <w:tab w:val="left" w:pos="6237"/>
        <w:tab w:val="right" w:pos="9072"/>
      </w:tabs>
      <w:spacing w:before="240" w:line="240" w:lineRule="auto"/>
      <w:ind w:left="1134" w:right="2835" w:hanging="1134"/>
      <w:jc w:val="left"/>
    </w:pPr>
    <w:rPr>
      <w:sz w:val="22"/>
      <w:szCs w:val="22"/>
    </w:rPr>
  </w:style>
  <w:style w:type="paragraph" w:customStyle="1" w:styleId="B1">
    <w:name w:val="B1"/>
    <w:basedOn w:val="B0"/>
    <w:rsid w:val="00E162D7"/>
    <w:pPr>
      <w:ind w:left="1843"/>
    </w:pPr>
  </w:style>
  <w:style w:type="paragraph" w:customStyle="1" w:styleId="B2">
    <w:name w:val="B2"/>
    <w:basedOn w:val="B1"/>
    <w:rsid w:val="00E162D7"/>
    <w:pPr>
      <w:ind w:left="2552"/>
    </w:pPr>
  </w:style>
  <w:style w:type="paragraph" w:customStyle="1" w:styleId="AK1">
    <w:name w:val="AK1"/>
    <w:basedOn w:val="A1"/>
    <w:rsid w:val="00E162D7"/>
    <w:pPr>
      <w:spacing w:line="240" w:lineRule="auto"/>
    </w:pPr>
    <w:rPr>
      <w:sz w:val="20"/>
      <w:szCs w:val="20"/>
    </w:rPr>
  </w:style>
  <w:style w:type="paragraph" w:customStyle="1" w:styleId="Z">
    <w:name w:val="Z"/>
    <w:basedOn w:val="Standard"/>
    <w:rsid w:val="00E162D7"/>
    <w:pPr>
      <w:spacing w:line="240" w:lineRule="auto"/>
      <w:ind w:left="709" w:right="680"/>
    </w:pPr>
  </w:style>
  <w:style w:type="paragraph" w:customStyle="1" w:styleId="Z1">
    <w:name w:val="Z1"/>
    <w:basedOn w:val="Z"/>
    <w:rsid w:val="00E162D7"/>
    <w:pPr>
      <w:ind w:left="1418"/>
    </w:pPr>
  </w:style>
  <w:style w:type="paragraph" w:customStyle="1" w:styleId="Z2">
    <w:name w:val="Z2"/>
    <w:basedOn w:val="Z1"/>
    <w:rsid w:val="00E162D7"/>
    <w:pPr>
      <w:ind w:left="2126"/>
    </w:pPr>
  </w:style>
  <w:style w:type="paragraph" w:customStyle="1" w:styleId="Bf">
    <w:name w:val="Bf"/>
    <w:basedOn w:val="Standard"/>
    <w:next w:val="Standard"/>
    <w:rsid w:val="00E162D7"/>
    <w:pPr>
      <w:spacing w:before="720" w:after="480" w:line="280" w:lineRule="atLeast"/>
      <w:jc w:val="left"/>
    </w:pPr>
    <w:rPr>
      <w:b/>
    </w:rPr>
  </w:style>
  <w:style w:type="paragraph" w:customStyle="1" w:styleId="A1N">
    <w:name w:val="A1N"/>
    <w:basedOn w:val="A1"/>
    <w:next w:val="A1"/>
    <w:uiPriority w:val="99"/>
    <w:rsid w:val="00E162D7"/>
    <w:pPr>
      <w:numPr>
        <w:numId w:val="11"/>
      </w:numPr>
    </w:pPr>
  </w:style>
  <w:style w:type="paragraph" w:styleId="Fuzeile">
    <w:name w:val="footer"/>
    <w:basedOn w:val="Standard"/>
    <w:semiHidden/>
    <w:rsid w:val="00E162D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E162D7"/>
  </w:style>
  <w:style w:type="character" w:styleId="Hyperlink">
    <w:name w:val="Hyperlink"/>
    <w:basedOn w:val="Absatz-Standardschriftart"/>
    <w:semiHidden/>
    <w:rsid w:val="00E162D7"/>
    <w:rPr>
      <w:color w:val="0000FF"/>
      <w:u w:val="single"/>
    </w:rPr>
  </w:style>
  <w:style w:type="paragraph" w:customStyle="1" w:styleId="Briefkopf">
    <w:name w:val="Briefkopf"/>
    <w:basedOn w:val="Standard"/>
    <w:rsid w:val="00E162D7"/>
    <w:rPr>
      <w:rFonts w:ascii="Helvetica 55 Roman" w:hAnsi="Helvetica 55 Roman"/>
      <w:sz w:val="12"/>
    </w:rPr>
  </w:style>
  <w:style w:type="paragraph" w:customStyle="1" w:styleId="Namen">
    <w:name w:val="Namen"/>
    <w:basedOn w:val="Standard"/>
    <w:rsid w:val="00E162D7"/>
    <w:pPr>
      <w:framePr w:w="2438" w:h="11652" w:hSpace="567" w:wrap="around" w:vAnchor="page" w:hAnchor="page" w:x="9357" w:y="2887" w:anchorLock="1"/>
      <w:spacing w:line="280" w:lineRule="exact"/>
      <w:jc w:val="left"/>
    </w:pPr>
    <w:rPr>
      <w:rFonts w:ascii="Frutiger 45 Light" w:hAnsi="Frutiger 45 Light"/>
      <w:caps/>
      <w:spacing w:val="6"/>
      <w:sz w:val="14"/>
      <w:szCs w:val="20"/>
      <w:lang w:val="it-IT"/>
    </w:rPr>
  </w:style>
  <w:style w:type="paragraph" w:customStyle="1" w:styleId="AK0">
    <w:name w:val="AK0"/>
    <w:basedOn w:val="Standard"/>
    <w:rsid w:val="00E162D7"/>
    <w:pPr>
      <w:spacing w:line="240" w:lineRule="auto"/>
    </w:pPr>
    <w:rPr>
      <w:sz w:val="20"/>
      <w:szCs w:val="20"/>
    </w:rPr>
  </w:style>
  <w:style w:type="paragraph" w:customStyle="1" w:styleId="A2N">
    <w:name w:val="A2N"/>
    <w:basedOn w:val="A1N"/>
    <w:next w:val="A2"/>
    <w:rsid w:val="00E162D7"/>
    <w:pPr>
      <w:tabs>
        <w:tab w:val="left" w:pos="1418"/>
      </w:tabs>
      <w:ind w:left="1418" w:hanging="1418"/>
    </w:pPr>
  </w:style>
  <w:style w:type="paragraph" w:customStyle="1" w:styleId="A3N">
    <w:name w:val="A3N"/>
    <w:basedOn w:val="A2N"/>
    <w:next w:val="A3"/>
    <w:rsid w:val="00E162D7"/>
    <w:pPr>
      <w:tabs>
        <w:tab w:val="left" w:pos="2126"/>
      </w:tabs>
      <w:ind w:left="2126" w:hanging="2126"/>
    </w:pPr>
  </w:style>
  <w:style w:type="paragraph" w:customStyle="1" w:styleId="A0Z">
    <w:name w:val="A0Z"/>
    <w:basedOn w:val="A0"/>
    <w:rsid w:val="00E162D7"/>
    <w:pPr>
      <w:numPr>
        <w:numId w:val="18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39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3990"/>
    <w:rPr>
      <w:rFonts w:ascii="Tahoma" w:hAnsi="Tahoma" w:cs="Tahoma"/>
      <w:sz w:val="16"/>
      <w:szCs w:val="16"/>
      <w:lang w:eastAsia="de-DE"/>
    </w:rPr>
  </w:style>
  <w:style w:type="character" w:customStyle="1" w:styleId="berschrift1Zchn">
    <w:name w:val="Überschrift 1 Zchn"/>
    <w:basedOn w:val="Absatz-Standardschriftart"/>
    <w:link w:val="berschrift1"/>
    <w:locked/>
    <w:rsid w:val="00B0485B"/>
    <w:rPr>
      <w:rFonts w:cs="Arial"/>
      <w:b/>
      <w:bCs/>
      <w:kern w:val="32"/>
      <w:sz w:val="24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B0485B"/>
    <w:rPr>
      <w:rFonts w:cs="Arial"/>
      <w:b/>
      <w:bCs/>
      <w:iCs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7174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7174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7174C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7174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7174C"/>
    <w:rPr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Templates\WJDBRFZH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04C24-8C57-4006-B8E3-3C2FBAE5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WJDBRFZH.DOTX</Template>
  <TotalTime>0</TotalTime>
  <Pages>4</Pages>
  <Words>591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NETKEY2002</Company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Wüthrich Daniela</cp:lastModifiedBy>
  <cp:revision>2</cp:revision>
  <cp:lastPrinted>2016-10-21T04:07:00Z</cp:lastPrinted>
  <dcterms:created xsi:type="dcterms:W3CDTF">2016-10-24T12:18:00Z</dcterms:created>
  <dcterms:modified xsi:type="dcterms:W3CDTF">2016-10-24T12:18:00Z</dcterms:modified>
</cp:coreProperties>
</file>